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239" w:rsidRPr="001E0EB3" w:rsidRDefault="004A6239" w:rsidP="001E0EB3">
      <w:pPr>
        <w:jc w:val="right"/>
        <w:rPr>
          <w:rFonts w:ascii="Times New Roman" w:hAnsi="Times New Roman" w:cs="Times New Roman"/>
          <w:sz w:val="24"/>
          <w:szCs w:val="24"/>
        </w:rPr>
      </w:pPr>
      <w:r w:rsidRPr="001E0EB3">
        <w:rPr>
          <w:rFonts w:ascii="Times New Roman" w:hAnsi="Times New Roman" w:cs="Times New Roman"/>
          <w:sz w:val="24"/>
          <w:szCs w:val="24"/>
        </w:rPr>
        <w:t xml:space="preserve"> </w:t>
      </w:r>
      <w:r w:rsidRPr="001E0EB3">
        <w:rPr>
          <w:rFonts w:ascii="Times New Roman" w:hAnsi="Times New Roman" w:cs="Times New Roman"/>
          <w:sz w:val="24"/>
          <w:szCs w:val="24"/>
        </w:rPr>
        <w:t xml:space="preserve"> </w:t>
      </w:r>
      <w:r w:rsidRPr="001E0E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1E0EB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E0EB3">
        <w:rPr>
          <w:rFonts w:ascii="Times New Roman" w:hAnsi="Times New Roman" w:cs="Times New Roman"/>
          <w:sz w:val="24"/>
          <w:szCs w:val="24"/>
        </w:rPr>
        <w:t xml:space="preserve">Утверждаю:                                                                            </w:t>
      </w:r>
    </w:p>
    <w:p w:rsidR="004A6239" w:rsidRPr="001E0EB3" w:rsidRDefault="004A6239" w:rsidP="001E0EB3">
      <w:pPr>
        <w:jc w:val="right"/>
        <w:rPr>
          <w:rFonts w:ascii="Times New Roman" w:hAnsi="Times New Roman" w:cs="Times New Roman"/>
          <w:sz w:val="24"/>
          <w:szCs w:val="24"/>
        </w:rPr>
      </w:pPr>
      <w:r w:rsidRPr="001E0E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1E0EB3">
        <w:rPr>
          <w:rFonts w:ascii="Times New Roman" w:hAnsi="Times New Roman" w:cs="Times New Roman"/>
          <w:sz w:val="24"/>
          <w:szCs w:val="24"/>
        </w:rPr>
        <w:t xml:space="preserve">  Директо</w:t>
      </w:r>
      <w:r w:rsidRPr="001E0EB3">
        <w:rPr>
          <w:rFonts w:ascii="Times New Roman" w:hAnsi="Times New Roman" w:cs="Times New Roman"/>
          <w:sz w:val="24"/>
          <w:szCs w:val="24"/>
        </w:rPr>
        <w:t>р школы: _________Ганиева Г.М</w:t>
      </w:r>
      <w:r w:rsidRPr="001E0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239" w:rsidRPr="001E0EB3" w:rsidRDefault="004A6239" w:rsidP="001E0EB3">
      <w:pPr>
        <w:jc w:val="right"/>
        <w:rPr>
          <w:rFonts w:ascii="Times New Roman" w:hAnsi="Times New Roman" w:cs="Times New Roman"/>
          <w:sz w:val="24"/>
          <w:szCs w:val="24"/>
        </w:rPr>
      </w:pPr>
      <w:r w:rsidRPr="001E0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EB3" w:rsidRDefault="004A6239" w:rsidP="001E0EB3">
      <w:pPr>
        <w:jc w:val="center"/>
        <w:rPr>
          <w:rFonts w:ascii="Times New Roman" w:hAnsi="Times New Roman" w:cs="Times New Roman"/>
          <w:sz w:val="32"/>
          <w:szCs w:val="32"/>
        </w:rPr>
      </w:pPr>
      <w:r w:rsidRPr="001E0EB3">
        <w:rPr>
          <w:rFonts w:ascii="Times New Roman" w:hAnsi="Times New Roman" w:cs="Times New Roman"/>
          <w:sz w:val="32"/>
          <w:szCs w:val="32"/>
        </w:rPr>
        <w:t xml:space="preserve">План </w:t>
      </w:r>
      <w:proofErr w:type="gramStart"/>
      <w:r w:rsidRPr="001E0EB3">
        <w:rPr>
          <w:rFonts w:ascii="Times New Roman" w:hAnsi="Times New Roman" w:cs="Times New Roman"/>
          <w:sz w:val="32"/>
          <w:szCs w:val="32"/>
        </w:rPr>
        <w:t xml:space="preserve">работы  </w:t>
      </w:r>
      <w:proofErr w:type="spellStart"/>
      <w:r w:rsidRPr="001E0EB3">
        <w:rPr>
          <w:rFonts w:ascii="Times New Roman" w:hAnsi="Times New Roman" w:cs="Times New Roman"/>
          <w:sz w:val="32"/>
          <w:szCs w:val="32"/>
        </w:rPr>
        <w:t>бракера</w:t>
      </w:r>
      <w:r w:rsidR="001E0EB3">
        <w:rPr>
          <w:rFonts w:ascii="Times New Roman" w:hAnsi="Times New Roman" w:cs="Times New Roman"/>
          <w:sz w:val="32"/>
          <w:szCs w:val="32"/>
        </w:rPr>
        <w:t>жной</w:t>
      </w:r>
      <w:proofErr w:type="spellEnd"/>
      <w:proofErr w:type="gramEnd"/>
      <w:r w:rsidR="001E0EB3">
        <w:rPr>
          <w:rFonts w:ascii="Times New Roman" w:hAnsi="Times New Roman" w:cs="Times New Roman"/>
          <w:sz w:val="32"/>
          <w:szCs w:val="32"/>
        </w:rPr>
        <w:t xml:space="preserve"> комиссии по питанию</w:t>
      </w:r>
    </w:p>
    <w:p w:rsidR="004A6239" w:rsidRPr="001E0EB3" w:rsidRDefault="001E0EB3" w:rsidP="001E0E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2020/2021</w:t>
      </w:r>
      <w:r w:rsidR="004A6239" w:rsidRPr="001E0EB3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4A6239" w:rsidRPr="001E0EB3" w:rsidRDefault="004A6239" w:rsidP="004A6239">
      <w:pPr>
        <w:rPr>
          <w:rFonts w:ascii="Times New Roman" w:hAnsi="Times New Roman" w:cs="Times New Roman"/>
          <w:sz w:val="32"/>
          <w:szCs w:val="32"/>
        </w:rPr>
      </w:pPr>
      <w:r w:rsidRPr="001E0EB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D0B60" w:rsidRPr="001E0EB3" w:rsidRDefault="00FD0B60" w:rsidP="004A62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4A6239" w:rsidRPr="001E0EB3" w:rsidTr="004A6239">
        <w:tc>
          <w:tcPr>
            <w:tcW w:w="562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337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A6239" w:rsidRPr="001E0EB3" w:rsidTr="004A6239">
        <w:tc>
          <w:tcPr>
            <w:tcW w:w="562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и рекомендаций по организации питания учащихся в учреждениях общего среднего образования в 2019/2020 учебном году. </w:t>
            </w:r>
          </w:p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Директор ответственный по питанию</w:t>
            </w:r>
          </w:p>
        </w:tc>
      </w:tr>
      <w:tr w:rsidR="004A6239" w:rsidRPr="001E0EB3" w:rsidTr="004A6239">
        <w:tc>
          <w:tcPr>
            <w:tcW w:w="562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бракеражного</w:t>
            </w:r>
            <w:proofErr w:type="spellEnd"/>
            <w:r w:rsidRPr="001E0EB3">
              <w:rPr>
                <w:rFonts w:ascii="Times New Roman" w:hAnsi="Times New Roman" w:cs="Times New Roman"/>
                <w:sz w:val="24"/>
                <w:szCs w:val="24"/>
              </w:rPr>
              <w:t xml:space="preserve"> журнала</w:t>
            </w:r>
          </w:p>
        </w:tc>
        <w:tc>
          <w:tcPr>
            <w:tcW w:w="2336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</w:tr>
      <w:tr w:rsidR="004A6239" w:rsidRPr="001E0EB3" w:rsidTr="004A6239">
        <w:tc>
          <w:tcPr>
            <w:tcW w:w="562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Контроль за качеством и выходом  го</w:t>
            </w: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товых блюд  согласно меню</w:t>
            </w:r>
          </w:p>
        </w:tc>
        <w:tc>
          <w:tcPr>
            <w:tcW w:w="2336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6239" w:rsidRPr="001E0EB3" w:rsidTr="004A6239">
        <w:tc>
          <w:tcPr>
            <w:tcW w:w="562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весом готовой продукции, нормами выдачи и </w:t>
            </w:r>
            <w:proofErr w:type="spellStart"/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порционированием</w:t>
            </w:r>
            <w:proofErr w:type="spellEnd"/>
            <w:r w:rsidRPr="001E0EB3">
              <w:rPr>
                <w:rFonts w:ascii="Times New Roman" w:hAnsi="Times New Roman" w:cs="Times New Roman"/>
                <w:sz w:val="24"/>
                <w:szCs w:val="24"/>
              </w:rPr>
              <w:t xml:space="preserve"> блюд</w:t>
            </w:r>
          </w:p>
        </w:tc>
        <w:tc>
          <w:tcPr>
            <w:tcW w:w="2336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37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по питанию</w:t>
            </w:r>
          </w:p>
        </w:tc>
      </w:tr>
      <w:tr w:rsidR="004A6239" w:rsidRPr="001E0EB3" w:rsidTr="004A6239">
        <w:tc>
          <w:tcPr>
            <w:tcW w:w="562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Проверка сроков реализации, поступивших продуктов, качество и условия хранения продуктов на складе и в день приготовления пищи</w:t>
            </w:r>
          </w:p>
        </w:tc>
        <w:tc>
          <w:tcPr>
            <w:tcW w:w="2336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37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по питанию</w:t>
            </w:r>
          </w:p>
        </w:tc>
      </w:tr>
      <w:tr w:rsidR="004A6239" w:rsidRPr="001E0EB3" w:rsidTr="004A6239">
        <w:tc>
          <w:tcPr>
            <w:tcW w:w="562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хранения на раздаче пищи, температура их отпуска</w:t>
            </w:r>
          </w:p>
        </w:tc>
        <w:tc>
          <w:tcPr>
            <w:tcW w:w="2336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по питанию</w:t>
            </w:r>
          </w:p>
        </w:tc>
      </w:tr>
      <w:tr w:rsidR="004A6239" w:rsidRPr="001E0EB3" w:rsidTr="004A6239">
        <w:tc>
          <w:tcPr>
            <w:tcW w:w="562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Снятие проб каждого блюда, запланированного в меню на день.</w:t>
            </w:r>
          </w:p>
        </w:tc>
        <w:tc>
          <w:tcPr>
            <w:tcW w:w="2336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37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по питанию</w:t>
            </w:r>
          </w:p>
        </w:tc>
      </w:tr>
      <w:tr w:rsidR="004A6239" w:rsidRPr="001E0EB3" w:rsidTr="004A6239">
        <w:tc>
          <w:tcPr>
            <w:tcW w:w="562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</w:t>
            </w:r>
            <w:proofErr w:type="spellStart"/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1E0EB3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за 2019/2020 учебный год</w:t>
            </w:r>
          </w:p>
        </w:tc>
        <w:tc>
          <w:tcPr>
            <w:tcW w:w="2336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:rsidR="004A6239" w:rsidRPr="001E0EB3" w:rsidRDefault="004A6239" w:rsidP="004A6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EB3"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по питанию</w:t>
            </w:r>
          </w:p>
        </w:tc>
      </w:tr>
    </w:tbl>
    <w:p w:rsidR="004A6239" w:rsidRPr="001E0EB3" w:rsidRDefault="004A6239" w:rsidP="004A6239">
      <w:pPr>
        <w:rPr>
          <w:rFonts w:ascii="Times New Roman" w:hAnsi="Times New Roman" w:cs="Times New Roman"/>
          <w:sz w:val="24"/>
          <w:szCs w:val="24"/>
        </w:rPr>
      </w:pPr>
    </w:p>
    <w:sectPr w:rsidR="004A6239" w:rsidRPr="001E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39"/>
    <w:rsid w:val="001E0EB3"/>
    <w:rsid w:val="004A6239"/>
    <w:rsid w:val="00FD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3911"/>
  <w15:chartTrackingRefBased/>
  <w15:docId w15:val="{B7E7CEAB-D00E-43CC-A0DA-0187AFAE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2021-02-03T12:01:00Z</dcterms:created>
  <dcterms:modified xsi:type="dcterms:W3CDTF">2021-02-03T12:12:00Z</dcterms:modified>
</cp:coreProperties>
</file>